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82D2" w14:textId="1D3D85E6" w:rsidR="00974E7E" w:rsidRPr="000C132D" w:rsidRDefault="00974E7E" w:rsidP="00974E7E">
      <w:pPr>
        <w:rPr>
          <w:rFonts w:ascii="Calibri" w:hAnsi="Calibri"/>
          <w:b/>
          <w:sz w:val="28"/>
          <w:szCs w:val="28"/>
        </w:rPr>
      </w:pPr>
      <w:r w:rsidRPr="000C132D">
        <w:rPr>
          <w:rFonts w:ascii="Calibri" w:hAnsi="Calibri"/>
          <w:b/>
          <w:sz w:val="28"/>
          <w:szCs w:val="28"/>
        </w:rPr>
        <w:t xml:space="preserve">Programma FTO </w:t>
      </w:r>
      <w:r>
        <w:rPr>
          <w:rFonts w:ascii="Calibri" w:hAnsi="Calibri"/>
          <w:b/>
          <w:sz w:val="28"/>
          <w:szCs w:val="28"/>
        </w:rPr>
        <w:t>8 maart 2021</w:t>
      </w:r>
      <w:r w:rsidRPr="000C132D">
        <w:rPr>
          <w:rFonts w:ascii="Calibri" w:hAnsi="Calibri"/>
          <w:b/>
          <w:sz w:val="28"/>
          <w:szCs w:val="28"/>
        </w:rPr>
        <w:t xml:space="preserve"> </w:t>
      </w:r>
    </w:p>
    <w:p w14:paraId="2E0BCCE1" w14:textId="36EF95FC" w:rsidR="00974E7E" w:rsidRPr="006D67B4" w:rsidRDefault="00974E7E" w:rsidP="00974E7E">
      <w:pPr>
        <w:pStyle w:val="Tekstzonderopmaak"/>
        <w:rPr>
          <w:b/>
          <w:color w:val="FF0000"/>
          <w:sz w:val="40"/>
          <w:szCs w:val="40"/>
        </w:rPr>
      </w:pPr>
      <w:r w:rsidRPr="006D67B4">
        <w:rPr>
          <w:b/>
          <w:color w:val="FF0000"/>
          <w:sz w:val="40"/>
          <w:szCs w:val="40"/>
        </w:rPr>
        <w:t>Thema ‘</w:t>
      </w:r>
      <w:r w:rsidR="006D67B4" w:rsidRPr="006D67B4">
        <w:rPr>
          <w:b/>
          <w:color w:val="FF0000"/>
          <w:sz w:val="40"/>
          <w:szCs w:val="40"/>
        </w:rPr>
        <w:t>ADHD,</w:t>
      </w:r>
      <w:r w:rsidRPr="006D67B4">
        <w:rPr>
          <w:b/>
          <w:color w:val="FF0000"/>
          <w:sz w:val="40"/>
          <w:szCs w:val="40"/>
        </w:rPr>
        <w:t xml:space="preserve"> medicatie </w:t>
      </w:r>
      <w:r w:rsidR="006D67B4" w:rsidRPr="006D67B4">
        <w:rPr>
          <w:b/>
          <w:color w:val="FF0000"/>
          <w:sz w:val="40"/>
          <w:szCs w:val="40"/>
        </w:rPr>
        <w:t>… waarom eigenlijk</w:t>
      </w:r>
      <w:r w:rsidR="00B27711" w:rsidRPr="006D67B4">
        <w:rPr>
          <w:b/>
          <w:color w:val="FF0000"/>
          <w:sz w:val="40"/>
          <w:szCs w:val="40"/>
        </w:rPr>
        <w:t>?</w:t>
      </w:r>
      <w:r w:rsidR="006D67B4" w:rsidRPr="006D67B4">
        <w:rPr>
          <w:b/>
          <w:color w:val="FF0000"/>
          <w:sz w:val="40"/>
          <w:szCs w:val="40"/>
        </w:rPr>
        <w:t>’</w:t>
      </w:r>
    </w:p>
    <w:p w14:paraId="71C9B861" w14:textId="30A9F35E" w:rsidR="00974E7E" w:rsidRPr="0004206C" w:rsidRDefault="00974E7E" w:rsidP="00974E7E">
      <w:pPr>
        <w:rPr>
          <w:rFonts w:ascii="Calibri" w:hAnsi="Calibri"/>
          <w:b/>
          <w:sz w:val="24"/>
          <w:szCs w:val="24"/>
        </w:rPr>
      </w:pPr>
      <w:r w:rsidRPr="0004206C">
        <w:rPr>
          <w:rFonts w:ascii="Calibri" w:hAnsi="Calibri"/>
          <w:b/>
          <w:sz w:val="24"/>
          <w:szCs w:val="24"/>
        </w:rPr>
        <w:t xml:space="preserve">Datum: </w:t>
      </w:r>
      <w:r w:rsidRPr="0004206C">
        <w:rPr>
          <w:rFonts w:ascii="Calibri" w:hAnsi="Calibri"/>
          <w:b/>
          <w:sz w:val="24"/>
          <w:szCs w:val="24"/>
        </w:rPr>
        <w:tab/>
        <w:t xml:space="preserve">maandag </w:t>
      </w:r>
      <w:r w:rsidR="00CD1A7B">
        <w:rPr>
          <w:rFonts w:ascii="Calibri" w:hAnsi="Calibri"/>
          <w:b/>
          <w:sz w:val="24"/>
          <w:szCs w:val="24"/>
        </w:rPr>
        <w:t>8 maart 2021</w:t>
      </w:r>
    </w:p>
    <w:p w14:paraId="62B35633" w14:textId="22486652" w:rsidR="00974E7E" w:rsidRPr="0004206C" w:rsidRDefault="00974E7E" w:rsidP="00974E7E">
      <w:pPr>
        <w:rPr>
          <w:rFonts w:ascii="Calibri" w:hAnsi="Calibri"/>
          <w:b/>
          <w:sz w:val="24"/>
          <w:szCs w:val="24"/>
        </w:rPr>
      </w:pPr>
      <w:r w:rsidRPr="0004206C">
        <w:rPr>
          <w:rFonts w:ascii="Calibri" w:hAnsi="Calibri"/>
          <w:b/>
          <w:sz w:val="24"/>
          <w:szCs w:val="24"/>
        </w:rPr>
        <w:t>Tijd:</w:t>
      </w:r>
      <w:r w:rsidRPr="0004206C">
        <w:rPr>
          <w:rFonts w:ascii="Calibri" w:hAnsi="Calibri"/>
          <w:b/>
          <w:sz w:val="24"/>
          <w:szCs w:val="24"/>
        </w:rPr>
        <w:tab/>
      </w:r>
      <w:r w:rsidRPr="0004206C">
        <w:rPr>
          <w:rFonts w:ascii="Calibri" w:hAnsi="Calibri"/>
          <w:b/>
          <w:sz w:val="24"/>
          <w:szCs w:val="24"/>
        </w:rPr>
        <w:tab/>
        <w:t>1</w:t>
      </w:r>
      <w:r w:rsidR="009353AB">
        <w:rPr>
          <w:rFonts w:ascii="Calibri" w:hAnsi="Calibri"/>
          <w:b/>
          <w:sz w:val="24"/>
          <w:szCs w:val="24"/>
        </w:rPr>
        <w:t>7</w:t>
      </w:r>
      <w:r w:rsidRPr="0004206C">
        <w:rPr>
          <w:rFonts w:ascii="Calibri" w:hAnsi="Calibri"/>
          <w:b/>
          <w:sz w:val="24"/>
          <w:szCs w:val="24"/>
        </w:rPr>
        <w:t xml:space="preserve">.00 – </w:t>
      </w:r>
      <w:r w:rsidR="009353AB">
        <w:rPr>
          <w:rFonts w:ascii="Calibri" w:hAnsi="Calibri"/>
          <w:b/>
          <w:sz w:val="24"/>
          <w:szCs w:val="24"/>
        </w:rPr>
        <w:t>20.00</w:t>
      </w:r>
      <w:r w:rsidRPr="0004206C">
        <w:rPr>
          <w:rFonts w:ascii="Calibri" w:hAnsi="Calibri"/>
          <w:b/>
          <w:sz w:val="24"/>
          <w:szCs w:val="24"/>
        </w:rPr>
        <w:t xml:space="preserve"> uur </w:t>
      </w:r>
    </w:p>
    <w:p w14:paraId="14FED133" w14:textId="2D1162AE" w:rsidR="00974E7E" w:rsidRPr="00556A42" w:rsidRDefault="00974E7E" w:rsidP="00974E7E">
      <w:pPr>
        <w:rPr>
          <w:rFonts w:ascii="Calibri" w:hAnsi="Calibri" w:cs="Calibri"/>
          <w:b/>
          <w:sz w:val="24"/>
          <w:szCs w:val="24"/>
        </w:rPr>
      </w:pPr>
      <w:r w:rsidRPr="00556A42">
        <w:rPr>
          <w:rFonts w:ascii="Calibri" w:hAnsi="Calibri" w:cs="Calibri"/>
          <w:b/>
          <w:sz w:val="24"/>
          <w:szCs w:val="24"/>
        </w:rPr>
        <w:t>Plaats:</w:t>
      </w:r>
      <w:r w:rsidRPr="00556A42">
        <w:rPr>
          <w:rFonts w:ascii="Calibri" w:hAnsi="Calibri" w:cs="Calibri"/>
          <w:b/>
          <w:sz w:val="24"/>
          <w:szCs w:val="24"/>
        </w:rPr>
        <w:tab/>
      </w:r>
      <w:r w:rsidRPr="00556A42">
        <w:rPr>
          <w:rFonts w:ascii="Calibri" w:hAnsi="Calibri" w:cs="Calibri"/>
          <w:b/>
          <w:sz w:val="24"/>
          <w:szCs w:val="24"/>
        </w:rPr>
        <w:tab/>
      </w:r>
      <w:r w:rsidR="00CD1A7B" w:rsidRPr="00556A42">
        <w:rPr>
          <w:rFonts w:ascii="Calibri" w:hAnsi="Calibri" w:cs="Calibri"/>
          <w:b/>
          <w:sz w:val="24"/>
          <w:szCs w:val="24"/>
        </w:rPr>
        <w:t>via TEAMS</w:t>
      </w:r>
      <w:r w:rsidR="00556A42" w:rsidRPr="00556A42">
        <w:rPr>
          <w:rFonts w:ascii="Calibri" w:hAnsi="Calibri" w:cs="Calibri"/>
          <w:b/>
          <w:sz w:val="24"/>
          <w:szCs w:val="24"/>
        </w:rPr>
        <w:t xml:space="preserve">, </w:t>
      </w:r>
      <w:r w:rsidR="00556A42">
        <w:rPr>
          <w:rFonts w:ascii="Calibri" w:hAnsi="Calibri" w:cs="Calibri"/>
          <w:b/>
          <w:sz w:val="24"/>
          <w:szCs w:val="24"/>
        </w:rPr>
        <w:t>GMC/</w:t>
      </w:r>
      <w:r w:rsidR="00556A42" w:rsidRPr="00556A42">
        <w:rPr>
          <w:rFonts w:ascii="Calibri" w:hAnsi="Calibri" w:cs="Calibri"/>
          <w:b/>
          <w:sz w:val="24"/>
          <w:szCs w:val="24"/>
        </w:rPr>
        <w:t>sprekers vergaderruimte 0.05 Marshallweg 9 Leeuwarden</w:t>
      </w:r>
    </w:p>
    <w:p w14:paraId="0EAC4FDF" w14:textId="13B2171B" w:rsidR="00974E7E" w:rsidRDefault="00974E7E" w:rsidP="00974E7E">
      <w:pPr>
        <w:rPr>
          <w:rFonts w:ascii="Calibri" w:hAnsi="Calibri"/>
          <w:b/>
          <w:sz w:val="24"/>
          <w:szCs w:val="24"/>
        </w:rPr>
      </w:pPr>
      <w:r w:rsidRPr="0004206C">
        <w:rPr>
          <w:rFonts w:ascii="Calibri" w:hAnsi="Calibri"/>
          <w:b/>
          <w:sz w:val="24"/>
          <w:szCs w:val="24"/>
        </w:rPr>
        <w:t>Kosten:</w:t>
      </w:r>
      <w:r w:rsidRPr="0004206C">
        <w:rPr>
          <w:rFonts w:ascii="Calibri" w:hAnsi="Calibri"/>
          <w:b/>
          <w:sz w:val="24"/>
          <w:szCs w:val="24"/>
        </w:rPr>
        <w:tab/>
        <w:t xml:space="preserve">geen </w:t>
      </w:r>
    </w:p>
    <w:tbl>
      <w:tblPr>
        <w:tblStyle w:val="Tabelraster"/>
        <w:tblW w:w="0" w:type="auto"/>
        <w:tblInd w:w="-5" w:type="dxa"/>
        <w:tblLook w:val="04A0" w:firstRow="1" w:lastRow="0" w:firstColumn="1" w:lastColumn="0" w:noHBand="0" w:noVBand="1"/>
      </w:tblPr>
      <w:tblGrid>
        <w:gridCol w:w="1695"/>
        <w:gridCol w:w="6"/>
        <w:gridCol w:w="6538"/>
      </w:tblGrid>
      <w:tr w:rsidR="004B3B11" w:rsidRPr="008F49E1" w14:paraId="04B9201E" w14:textId="6A2A2F29" w:rsidTr="004B3B11">
        <w:tc>
          <w:tcPr>
            <w:tcW w:w="1695" w:type="dxa"/>
          </w:tcPr>
          <w:p w14:paraId="74C355A2" w14:textId="0F038CF6" w:rsidR="004B3B11" w:rsidRPr="00F153D5" w:rsidRDefault="004B3B11" w:rsidP="004B3B11">
            <w:pPr>
              <w:spacing w:after="240"/>
              <w:rPr>
                <w:rFonts w:ascii="Calibri" w:hAnsi="Calibri"/>
                <w:b/>
                <w:bCs/>
              </w:rPr>
            </w:pPr>
            <w:r w:rsidRPr="00F153D5">
              <w:rPr>
                <w:rFonts w:ascii="Calibri" w:hAnsi="Calibri"/>
                <w:b/>
                <w:bCs/>
              </w:rPr>
              <w:t>1</w:t>
            </w:r>
            <w:r w:rsidR="004C20C8">
              <w:rPr>
                <w:rFonts w:ascii="Calibri" w:hAnsi="Calibri"/>
                <w:b/>
                <w:bCs/>
              </w:rPr>
              <w:t>7</w:t>
            </w:r>
            <w:r w:rsidRPr="00F153D5">
              <w:rPr>
                <w:rFonts w:ascii="Calibri" w:hAnsi="Calibri"/>
                <w:b/>
                <w:bCs/>
              </w:rPr>
              <w:t>.00-1</w:t>
            </w:r>
            <w:r w:rsidR="004C20C8">
              <w:rPr>
                <w:rFonts w:ascii="Calibri" w:hAnsi="Calibri"/>
                <w:b/>
                <w:bCs/>
              </w:rPr>
              <w:t>7</w:t>
            </w:r>
            <w:r w:rsidRPr="00F153D5">
              <w:rPr>
                <w:rFonts w:ascii="Calibri" w:hAnsi="Calibri"/>
                <w:b/>
                <w:bCs/>
              </w:rPr>
              <w:t>.05 uur</w:t>
            </w:r>
            <w:r w:rsidRPr="00F153D5">
              <w:rPr>
                <w:rFonts w:ascii="Calibri" w:hAnsi="Calibri"/>
              </w:rPr>
              <w:tab/>
            </w:r>
          </w:p>
        </w:tc>
        <w:tc>
          <w:tcPr>
            <w:tcW w:w="6544" w:type="dxa"/>
            <w:gridSpan w:val="2"/>
          </w:tcPr>
          <w:p w14:paraId="6F602523" w14:textId="5D4D4682" w:rsidR="004B3B11" w:rsidRPr="00F153D5" w:rsidRDefault="004B3B11" w:rsidP="004B3B11">
            <w:pPr>
              <w:spacing w:after="240"/>
              <w:rPr>
                <w:rFonts w:ascii="Calibri" w:hAnsi="Calibri"/>
                <w:b/>
                <w:bCs/>
              </w:rPr>
            </w:pPr>
            <w:r>
              <w:rPr>
                <w:rFonts w:ascii="Calibri" w:hAnsi="Calibri"/>
              </w:rPr>
              <w:t>Opening</w:t>
            </w:r>
            <w:r w:rsidRPr="00F153D5">
              <w:rPr>
                <w:rFonts w:ascii="Calibri" w:hAnsi="Calibri"/>
              </w:rPr>
              <w:t xml:space="preserve"> door </w:t>
            </w:r>
            <w:r w:rsidRPr="00F153D5">
              <w:rPr>
                <w:rFonts w:ascii="Calibri" w:hAnsi="Calibri"/>
                <w:b/>
              </w:rPr>
              <w:t>Michiel Morshuis,</w:t>
            </w:r>
            <w:r w:rsidRPr="00F153D5">
              <w:rPr>
                <w:rFonts w:ascii="Calibri" w:hAnsi="Calibri"/>
              </w:rPr>
              <w:t xml:space="preserve"> psychiater </w:t>
            </w:r>
            <w:r w:rsidR="00CC24DB">
              <w:rPr>
                <w:rFonts w:ascii="Calibri" w:hAnsi="Calibri"/>
              </w:rPr>
              <w:t xml:space="preserve">en directeur behandelzaken bij </w:t>
            </w:r>
            <w:r w:rsidRPr="00F153D5">
              <w:rPr>
                <w:rFonts w:ascii="Calibri" w:hAnsi="Calibri"/>
              </w:rPr>
              <w:t>GGZ Friesland en voorzitter van de geneesmiddelencommissie</w:t>
            </w:r>
          </w:p>
        </w:tc>
      </w:tr>
      <w:tr w:rsidR="004B3B11" w:rsidRPr="008F49E1" w14:paraId="1A6945AA" w14:textId="052C8656" w:rsidTr="004B3B11">
        <w:tc>
          <w:tcPr>
            <w:tcW w:w="1701" w:type="dxa"/>
            <w:gridSpan w:val="2"/>
          </w:tcPr>
          <w:p w14:paraId="7865EF30" w14:textId="063430A3" w:rsidR="004B3B11" w:rsidRPr="00F153D5" w:rsidRDefault="004B3B11" w:rsidP="004B3B11">
            <w:pPr>
              <w:rPr>
                <w:rStyle w:val="normaltextrun1"/>
                <w:rFonts w:cstheme="minorHAnsi"/>
                <w:color w:val="202124"/>
                <w:shd w:val="clear" w:color="auto" w:fill="FFFFFF"/>
              </w:rPr>
            </w:pPr>
            <w:r w:rsidRPr="00F153D5">
              <w:rPr>
                <w:b/>
                <w:bCs/>
              </w:rPr>
              <w:t>1</w:t>
            </w:r>
            <w:r w:rsidR="004C20C8">
              <w:rPr>
                <w:b/>
                <w:bCs/>
              </w:rPr>
              <w:t>7</w:t>
            </w:r>
            <w:r w:rsidRPr="00F153D5">
              <w:rPr>
                <w:b/>
                <w:bCs/>
              </w:rPr>
              <w:t>.05-1</w:t>
            </w:r>
            <w:r w:rsidR="004C20C8">
              <w:rPr>
                <w:b/>
                <w:bCs/>
              </w:rPr>
              <w:t>7.</w:t>
            </w:r>
            <w:r w:rsidRPr="00F153D5">
              <w:rPr>
                <w:b/>
                <w:bCs/>
              </w:rPr>
              <w:t>35 uur</w:t>
            </w:r>
            <w:r w:rsidRPr="00F153D5">
              <w:tab/>
            </w:r>
            <w:bookmarkStart w:id="0" w:name="_Hlk513463633"/>
          </w:p>
          <w:p w14:paraId="114EE30E" w14:textId="57EE2204" w:rsidR="004B3B11" w:rsidRPr="00F153D5" w:rsidRDefault="004B3B11" w:rsidP="004B3B11">
            <w:pPr>
              <w:rPr>
                <w:rStyle w:val="normaltextrun1"/>
                <w:rFonts w:cstheme="minorHAnsi"/>
                <w:color w:val="202124"/>
                <w:shd w:val="clear" w:color="auto" w:fill="FFFFFF"/>
              </w:rPr>
            </w:pPr>
          </w:p>
        </w:tc>
        <w:tc>
          <w:tcPr>
            <w:tcW w:w="6538" w:type="dxa"/>
          </w:tcPr>
          <w:p w14:paraId="709C3DD3" w14:textId="4109C938" w:rsidR="006E2F0B" w:rsidRDefault="006E2F0B" w:rsidP="006E2F0B">
            <w:pPr>
              <w:pStyle w:val="paragraph"/>
              <w:textAlignment w:val="baseline"/>
              <w:rPr>
                <w:rFonts w:ascii="Calibri" w:hAnsi="Calibri" w:cs="Calibri"/>
                <w:sz w:val="22"/>
                <w:szCs w:val="22"/>
              </w:rPr>
            </w:pPr>
            <w:r w:rsidRPr="00C5285E">
              <w:rPr>
                <w:rFonts w:ascii="Calibri" w:hAnsi="Calibri" w:cs="Calibri"/>
                <w:b/>
                <w:bCs/>
                <w:sz w:val="22"/>
                <w:szCs w:val="22"/>
              </w:rPr>
              <w:t>Fetsje Harmanny,</w:t>
            </w:r>
            <w:r w:rsidRPr="00C5285E">
              <w:rPr>
                <w:rFonts w:ascii="Calibri" w:hAnsi="Calibri" w:cs="Calibri"/>
                <w:sz w:val="22"/>
                <w:szCs w:val="22"/>
              </w:rPr>
              <w:t xml:space="preserve"> kinder- en Jeugdpsychiater bij </w:t>
            </w:r>
            <w:proofErr w:type="spellStart"/>
            <w:r w:rsidRPr="00C5285E">
              <w:rPr>
                <w:rFonts w:ascii="Calibri" w:hAnsi="Calibri" w:cs="Calibri"/>
                <w:sz w:val="22"/>
                <w:szCs w:val="22"/>
              </w:rPr>
              <w:t>Kinnik</w:t>
            </w:r>
            <w:proofErr w:type="spellEnd"/>
            <w:r>
              <w:rPr>
                <w:rFonts w:ascii="Calibri" w:hAnsi="Calibri" w:cs="Calibri"/>
                <w:sz w:val="22"/>
                <w:szCs w:val="22"/>
              </w:rPr>
              <w:t>/</w:t>
            </w:r>
            <w:r w:rsidRPr="00C5285E">
              <w:rPr>
                <w:rFonts w:ascii="Calibri" w:hAnsi="Calibri" w:cs="Calibri"/>
                <w:sz w:val="22"/>
                <w:szCs w:val="22"/>
              </w:rPr>
              <w:t>GGZ Friesland en lid van de geneesmiddelencommissie</w:t>
            </w:r>
          </w:p>
          <w:p w14:paraId="34FCAB88" w14:textId="77777777" w:rsidR="006E2F0B" w:rsidRDefault="006E2F0B" w:rsidP="006E2F0B">
            <w:pPr>
              <w:pStyle w:val="paragraph"/>
              <w:textAlignment w:val="baseline"/>
              <w:rPr>
                <w:rFonts w:ascii="Calibri" w:hAnsi="Calibri" w:cs="Calibri"/>
                <w:sz w:val="22"/>
                <w:szCs w:val="22"/>
              </w:rPr>
            </w:pPr>
          </w:p>
          <w:p w14:paraId="5C4D5F30" w14:textId="1F49AC06" w:rsidR="006E2F0B" w:rsidRPr="005252E8" w:rsidRDefault="006E2F0B" w:rsidP="006E2F0B">
            <w:pPr>
              <w:pStyle w:val="paragraph"/>
              <w:textAlignment w:val="baseline"/>
              <w:rPr>
                <w:rFonts w:ascii="Calibri" w:hAnsi="Calibri" w:cs="Calibri"/>
                <w:b/>
                <w:bCs/>
                <w:sz w:val="22"/>
                <w:szCs w:val="22"/>
              </w:rPr>
            </w:pPr>
            <w:r w:rsidRPr="005252E8">
              <w:rPr>
                <w:rFonts w:ascii="Calibri" w:hAnsi="Calibri" w:cs="Calibri"/>
                <w:b/>
                <w:bCs/>
                <w:sz w:val="22"/>
                <w:szCs w:val="22"/>
              </w:rPr>
              <w:t>- ADHD en de media</w:t>
            </w:r>
          </w:p>
          <w:p w14:paraId="45B4A94D" w14:textId="6C90FB41" w:rsidR="004B3B11" w:rsidRPr="00F153D5" w:rsidRDefault="004B3B11" w:rsidP="004B3B11">
            <w:pPr>
              <w:rPr>
                <w:rStyle w:val="normaltextrun1"/>
                <w:rFonts w:cstheme="minorHAnsi"/>
                <w:color w:val="202124"/>
                <w:shd w:val="clear" w:color="auto" w:fill="FFFFFF"/>
              </w:rPr>
            </w:pPr>
          </w:p>
        </w:tc>
      </w:tr>
      <w:bookmarkEnd w:id="0"/>
      <w:tr w:rsidR="004B3B11" w:rsidRPr="00F153D5" w14:paraId="057148D3" w14:textId="54E1DC63" w:rsidTr="004B3B11">
        <w:tc>
          <w:tcPr>
            <w:tcW w:w="8239" w:type="dxa"/>
            <w:gridSpan w:val="3"/>
          </w:tcPr>
          <w:p w14:paraId="211388BC" w14:textId="401C9CB3" w:rsidR="004B3B11" w:rsidRPr="00F153D5" w:rsidRDefault="004B3B11" w:rsidP="004B3B11">
            <w:pPr>
              <w:pStyle w:val="paragraph"/>
              <w:textAlignment w:val="baseline"/>
              <w:rPr>
                <w:rFonts w:ascii="Calibri" w:hAnsi="Calibri" w:cs="Calibri"/>
                <w:b/>
                <w:bCs/>
                <w:sz w:val="22"/>
                <w:szCs w:val="22"/>
              </w:rPr>
            </w:pPr>
            <w:r w:rsidRPr="00F153D5">
              <w:rPr>
                <w:rFonts w:asciiTheme="minorHAnsi" w:hAnsiTheme="minorHAnsi" w:cstheme="minorHAnsi"/>
                <w:b/>
                <w:bCs/>
                <w:sz w:val="22"/>
                <w:szCs w:val="22"/>
              </w:rPr>
              <w:t>10 minuten om vragen te stellen</w:t>
            </w:r>
          </w:p>
        </w:tc>
      </w:tr>
      <w:tr w:rsidR="004B3B11" w:rsidRPr="00F153D5" w14:paraId="117F7DE1" w14:textId="3FA0F62B" w:rsidTr="004B3B11">
        <w:tc>
          <w:tcPr>
            <w:tcW w:w="1701" w:type="dxa"/>
            <w:gridSpan w:val="2"/>
          </w:tcPr>
          <w:p w14:paraId="5F7D9BCE" w14:textId="09981CBD" w:rsidR="004B3B11" w:rsidRPr="00F153D5" w:rsidRDefault="004B3B11" w:rsidP="004B3B11">
            <w:pPr>
              <w:pStyle w:val="paragraph"/>
              <w:textAlignment w:val="baseline"/>
              <w:rPr>
                <w:rStyle w:val="normaltextrun1"/>
                <w:rFonts w:ascii="Calibri" w:hAnsi="Calibri" w:cs="Calibri"/>
                <w:sz w:val="22"/>
                <w:szCs w:val="22"/>
              </w:rPr>
            </w:pPr>
            <w:r w:rsidRPr="00C5285E">
              <w:rPr>
                <w:rFonts w:ascii="Calibri" w:hAnsi="Calibri" w:cs="Calibri"/>
                <w:b/>
                <w:bCs/>
                <w:sz w:val="22"/>
                <w:szCs w:val="22"/>
              </w:rPr>
              <w:t>1</w:t>
            </w:r>
            <w:r w:rsidR="004C20C8">
              <w:rPr>
                <w:rFonts w:ascii="Calibri" w:hAnsi="Calibri" w:cs="Calibri"/>
                <w:b/>
                <w:bCs/>
                <w:sz w:val="22"/>
                <w:szCs w:val="22"/>
              </w:rPr>
              <w:t>7</w:t>
            </w:r>
            <w:r w:rsidRPr="00C5285E">
              <w:rPr>
                <w:rFonts w:ascii="Calibri" w:hAnsi="Calibri" w:cs="Calibri"/>
                <w:b/>
                <w:bCs/>
                <w:sz w:val="22"/>
                <w:szCs w:val="22"/>
              </w:rPr>
              <w:t>.45-1</w:t>
            </w:r>
            <w:r w:rsidR="004C20C8">
              <w:rPr>
                <w:rFonts w:ascii="Calibri" w:hAnsi="Calibri" w:cs="Calibri"/>
                <w:b/>
                <w:bCs/>
                <w:sz w:val="22"/>
                <w:szCs w:val="22"/>
              </w:rPr>
              <w:t>8</w:t>
            </w:r>
            <w:r w:rsidRPr="00C5285E">
              <w:rPr>
                <w:rFonts w:ascii="Calibri" w:hAnsi="Calibri" w:cs="Calibri"/>
                <w:b/>
                <w:bCs/>
                <w:sz w:val="22"/>
                <w:szCs w:val="22"/>
              </w:rPr>
              <w:t>.15 uur</w:t>
            </w:r>
            <w:r w:rsidRPr="00C5285E">
              <w:rPr>
                <w:rFonts w:ascii="Calibri" w:hAnsi="Calibri" w:cs="Calibri"/>
                <w:b/>
                <w:sz w:val="22"/>
                <w:szCs w:val="22"/>
              </w:rPr>
              <w:t xml:space="preserve"> </w:t>
            </w:r>
            <w:r w:rsidRPr="00C5285E">
              <w:rPr>
                <w:rFonts w:ascii="Calibri" w:hAnsi="Calibri" w:cs="Calibri"/>
                <w:b/>
                <w:sz w:val="22"/>
                <w:szCs w:val="22"/>
              </w:rPr>
              <w:tab/>
            </w:r>
          </w:p>
          <w:p w14:paraId="53A2395D" w14:textId="3BB856CD" w:rsidR="004B3B11" w:rsidRPr="00F153D5" w:rsidRDefault="004B3B11" w:rsidP="004B3B11">
            <w:pPr>
              <w:pStyle w:val="paragraph"/>
              <w:textAlignment w:val="baseline"/>
              <w:rPr>
                <w:rStyle w:val="normaltextrun1"/>
                <w:rFonts w:ascii="Calibri" w:hAnsi="Calibri" w:cs="Calibri"/>
                <w:sz w:val="22"/>
                <w:szCs w:val="22"/>
              </w:rPr>
            </w:pPr>
          </w:p>
        </w:tc>
        <w:tc>
          <w:tcPr>
            <w:tcW w:w="6538" w:type="dxa"/>
          </w:tcPr>
          <w:p w14:paraId="1DFF4EE2" w14:textId="5F98C01C" w:rsidR="006E2F0B" w:rsidRDefault="006E2F0B" w:rsidP="006E2F0B">
            <w:pPr>
              <w:pStyle w:val="paragraph"/>
              <w:textAlignment w:val="baseline"/>
              <w:rPr>
                <w:rStyle w:val="normaltextrun1"/>
                <w:rFonts w:asciiTheme="minorHAnsi" w:hAnsiTheme="minorHAnsi" w:cstheme="minorHAnsi"/>
                <w:sz w:val="22"/>
                <w:szCs w:val="22"/>
              </w:rPr>
            </w:pPr>
            <w:r w:rsidRPr="00F153D5">
              <w:rPr>
                <w:rStyle w:val="normaltextrun1"/>
                <w:rFonts w:asciiTheme="minorHAnsi" w:hAnsiTheme="minorHAnsi" w:cstheme="minorHAnsi"/>
                <w:b/>
                <w:bCs/>
                <w:sz w:val="22"/>
                <w:szCs w:val="22"/>
              </w:rPr>
              <w:t>Alwin Prins</w:t>
            </w:r>
            <w:r>
              <w:rPr>
                <w:rStyle w:val="normaltextrun1"/>
                <w:rFonts w:asciiTheme="minorHAnsi" w:hAnsiTheme="minorHAnsi" w:cstheme="minorHAnsi"/>
                <w:b/>
                <w:bCs/>
                <w:sz w:val="22"/>
                <w:szCs w:val="22"/>
              </w:rPr>
              <w:t xml:space="preserve">, </w:t>
            </w:r>
            <w:r w:rsidRPr="00C5285E">
              <w:rPr>
                <w:rStyle w:val="normaltextrun1"/>
                <w:rFonts w:asciiTheme="minorHAnsi" w:hAnsiTheme="minorHAnsi" w:cstheme="minorHAnsi"/>
                <w:sz w:val="22"/>
                <w:szCs w:val="22"/>
              </w:rPr>
              <w:t>ziekenhuisapotheker bij het MCL en lid van de geneesmiddelencommissie</w:t>
            </w:r>
          </w:p>
          <w:p w14:paraId="668204F2" w14:textId="77777777" w:rsidR="006E2F0B" w:rsidRDefault="006E2F0B" w:rsidP="006E2F0B">
            <w:pPr>
              <w:pStyle w:val="paragraph"/>
              <w:textAlignment w:val="baseline"/>
              <w:rPr>
                <w:rStyle w:val="normaltextrun1"/>
                <w:rFonts w:asciiTheme="minorHAnsi" w:hAnsiTheme="minorHAnsi" w:cstheme="minorHAnsi"/>
              </w:rPr>
            </w:pPr>
          </w:p>
          <w:p w14:paraId="2504B7BE" w14:textId="2F7930FA" w:rsidR="006E2F0B" w:rsidRPr="005252E8" w:rsidRDefault="006E2F0B" w:rsidP="006E2F0B">
            <w:pPr>
              <w:pStyle w:val="paragraph"/>
              <w:numPr>
                <w:ilvl w:val="0"/>
                <w:numId w:val="4"/>
              </w:numPr>
              <w:ind w:left="171" w:hanging="171"/>
              <w:textAlignment w:val="baseline"/>
              <w:rPr>
                <w:rStyle w:val="normaltextrun1"/>
                <w:rFonts w:asciiTheme="minorHAnsi" w:hAnsiTheme="minorHAnsi" w:cstheme="minorHAnsi"/>
                <w:b/>
                <w:bCs/>
                <w:sz w:val="22"/>
                <w:szCs w:val="22"/>
              </w:rPr>
            </w:pPr>
            <w:r w:rsidRPr="005252E8">
              <w:rPr>
                <w:rStyle w:val="normaltextrun1"/>
                <w:rFonts w:asciiTheme="minorHAnsi" w:hAnsiTheme="minorHAnsi" w:cstheme="minorHAnsi"/>
                <w:b/>
                <w:bCs/>
                <w:sz w:val="22"/>
                <w:szCs w:val="22"/>
              </w:rPr>
              <w:t>ADHD medicatie vanuit farmacologisch oogpunt</w:t>
            </w:r>
          </w:p>
          <w:p w14:paraId="577D556E" w14:textId="5EFCF276" w:rsidR="004B3B11" w:rsidRPr="00F153D5" w:rsidRDefault="004B3B11" w:rsidP="006E2F0B">
            <w:pPr>
              <w:pStyle w:val="paragraph"/>
              <w:textAlignment w:val="baseline"/>
              <w:rPr>
                <w:rStyle w:val="normaltextrun1"/>
                <w:rFonts w:ascii="Calibri" w:hAnsi="Calibri" w:cs="Calibri"/>
                <w:sz w:val="22"/>
                <w:szCs w:val="22"/>
              </w:rPr>
            </w:pPr>
          </w:p>
        </w:tc>
      </w:tr>
      <w:tr w:rsidR="004B3B11" w:rsidRPr="008F49E1" w14:paraId="2BBBC3B3" w14:textId="182F5D12" w:rsidTr="004B3B11">
        <w:tc>
          <w:tcPr>
            <w:tcW w:w="8239" w:type="dxa"/>
            <w:gridSpan w:val="3"/>
          </w:tcPr>
          <w:p w14:paraId="43338D2D" w14:textId="24B4671B" w:rsidR="004B3B11" w:rsidRPr="00F153D5" w:rsidRDefault="004B3B11" w:rsidP="004B3B11">
            <w:pPr>
              <w:pStyle w:val="paragraph"/>
              <w:textAlignment w:val="baseline"/>
              <w:rPr>
                <w:rFonts w:asciiTheme="minorHAnsi" w:hAnsiTheme="minorHAnsi" w:cstheme="minorHAnsi"/>
                <w:b/>
                <w:bCs/>
                <w:sz w:val="22"/>
                <w:szCs w:val="22"/>
              </w:rPr>
            </w:pPr>
            <w:bookmarkStart w:id="1" w:name="_Hlk57644018"/>
            <w:bookmarkStart w:id="2" w:name="_Hlk513463903"/>
            <w:r w:rsidRPr="00F153D5">
              <w:rPr>
                <w:rFonts w:asciiTheme="minorHAnsi" w:hAnsiTheme="minorHAnsi" w:cstheme="minorHAnsi"/>
                <w:b/>
                <w:bCs/>
                <w:sz w:val="22"/>
                <w:szCs w:val="22"/>
              </w:rPr>
              <w:t>10 minuten om vragen te stellen</w:t>
            </w:r>
          </w:p>
        </w:tc>
      </w:tr>
      <w:bookmarkEnd w:id="1"/>
      <w:tr w:rsidR="004B3B11" w:rsidRPr="008F49E1" w14:paraId="2CA4B305" w14:textId="1E0B07D7" w:rsidTr="004B3B11">
        <w:tc>
          <w:tcPr>
            <w:tcW w:w="8239" w:type="dxa"/>
            <w:gridSpan w:val="3"/>
          </w:tcPr>
          <w:p w14:paraId="0CF1A070" w14:textId="5105706A" w:rsidR="004B3B11" w:rsidRPr="00F153D5" w:rsidRDefault="004B3B11" w:rsidP="004B3B11">
            <w:pPr>
              <w:pStyle w:val="paragraph"/>
              <w:textAlignment w:val="baseline"/>
              <w:rPr>
                <w:rFonts w:asciiTheme="minorHAnsi" w:hAnsiTheme="minorHAnsi" w:cstheme="minorHAnsi"/>
                <w:b/>
                <w:bCs/>
                <w:sz w:val="22"/>
                <w:szCs w:val="22"/>
              </w:rPr>
            </w:pPr>
            <w:r w:rsidRPr="00F153D5">
              <w:rPr>
                <w:rFonts w:ascii="Calibri" w:hAnsi="Calibri"/>
                <w:b/>
                <w:bCs/>
                <w:sz w:val="22"/>
                <w:szCs w:val="22"/>
              </w:rPr>
              <w:t>1</w:t>
            </w:r>
            <w:r w:rsidR="00540F9B">
              <w:rPr>
                <w:rFonts w:ascii="Calibri" w:hAnsi="Calibri"/>
                <w:b/>
                <w:bCs/>
                <w:sz w:val="22"/>
                <w:szCs w:val="22"/>
              </w:rPr>
              <w:t>8</w:t>
            </w:r>
            <w:r w:rsidRPr="00F153D5">
              <w:rPr>
                <w:rFonts w:ascii="Calibri" w:hAnsi="Calibri"/>
                <w:b/>
                <w:bCs/>
                <w:sz w:val="22"/>
                <w:szCs w:val="22"/>
              </w:rPr>
              <w:t>.25 uur</w:t>
            </w:r>
            <w:r w:rsidRPr="00F153D5">
              <w:rPr>
                <w:rFonts w:ascii="Calibri" w:hAnsi="Calibri"/>
                <w:sz w:val="22"/>
                <w:szCs w:val="22"/>
              </w:rPr>
              <w:tab/>
            </w:r>
            <w:r w:rsidRPr="00F153D5">
              <w:rPr>
                <w:rFonts w:ascii="Calibri" w:hAnsi="Calibri"/>
                <w:b/>
                <w:bCs/>
                <w:sz w:val="22"/>
                <w:szCs w:val="22"/>
              </w:rPr>
              <w:t>Pauze</w:t>
            </w:r>
          </w:p>
        </w:tc>
      </w:tr>
      <w:tr w:rsidR="004B3B11" w:rsidRPr="00F153D5" w14:paraId="4F05B81B" w14:textId="6EC027C7" w:rsidTr="004B3B11">
        <w:tc>
          <w:tcPr>
            <w:tcW w:w="1701" w:type="dxa"/>
            <w:gridSpan w:val="2"/>
          </w:tcPr>
          <w:p w14:paraId="0E28D1CF" w14:textId="51FA9613" w:rsidR="004B3B11" w:rsidRPr="00F153D5" w:rsidRDefault="004B3B11" w:rsidP="004B3B11">
            <w:pPr>
              <w:pStyle w:val="paragraph"/>
              <w:textAlignment w:val="baseline"/>
              <w:rPr>
                <w:rStyle w:val="normaltextrun1"/>
                <w:rFonts w:asciiTheme="minorHAnsi" w:hAnsiTheme="minorHAnsi" w:cstheme="minorHAnsi"/>
                <w:sz w:val="22"/>
                <w:szCs w:val="22"/>
              </w:rPr>
            </w:pPr>
            <w:bookmarkStart w:id="3" w:name="_GoBack" w:colFirst="1" w:colLast="1"/>
            <w:r w:rsidRPr="00F153D5">
              <w:rPr>
                <w:rStyle w:val="eop"/>
                <w:rFonts w:asciiTheme="minorHAnsi" w:hAnsiTheme="minorHAnsi" w:cstheme="minorHAnsi"/>
                <w:b/>
                <w:bCs/>
                <w:sz w:val="22"/>
                <w:szCs w:val="22"/>
              </w:rPr>
              <w:t>1</w:t>
            </w:r>
            <w:r w:rsidR="00B262FC">
              <w:rPr>
                <w:rStyle w:val="eop"/>
                <w:rFonts w:asciiTheme="minorHAnsi" w:hAnsiTheme="minorHAnsi" w:cstheme="minorHAnsi"/>
                <w:b/>
                <w:bCs/>
                <w:sz w:val="22"/>
                <w:szCs w:val="22"/>
              </w:rPr>
              <w:t>8</w:t>
            </w:r>
            <w:r w:rsidRPr="00F153D5">
              <w:rPr>
                <w:rStyle w:val="eop"/>
                <w:rFonts w:asciiTheme="minorHAnsi" w:hAnsiTheme="minorHAnsi" w:cstheme="minorHAnsi"/>
                <w:b/>
                <w:bCs/>
                <w:sz w:val="22"/>
                <w:szCs w:val="22"/>
              </w:rPr>
              <w:t>.</w:t>
            </w:r>
            <w:r w:rsidR="00986E4C">
              <w:rPr>
                <w:rStyle w:val="eop"/>
                <w:rFonts w:asciiTheme="minorHAnsi" w:hAnsiTheme="minorHAnsi" w:cstheme="minorHAnsi"/>
                <w:b/>
                <w:bCs/>
                <w:sz w:val="22"/>
                <w:szCs w:val="22"/>
              </w:rPr>
              <w:t>40</w:t>
            </w:r>
            <w:r w:rsidRPr="00F153D5">
              <w:rPr>
                <w:rStyle w:val="eop"/>
                <w:rFonts w:asciiTheme="minorHAnsi" w:hAnsiTheme="minorHAnsi" w:cstheme="minorHAnsi"/>
                <w:b/>
                <w:bCs/>
                <w:sz w:val="22"/>
                <w:szCs w:val="22"/>
              </w:rPr>
              <w:t>-1</w:t>
            </w:r>
            <w:r w:rsidR="00F643C1">
              <w:rPr>
                <w:rStyle w:val="eop"/>
                <w:rFonts w:asciiTheme="minorHAnsi" w:hAnsiTheme="minorHAnsi" w:cstheme="minorHAnsi"/>
                <w:b/>
                <w:bCs/>
                <w:sz w:val="22"/>
                <w:szCs w:val="22"/>
              </w:rPr>
              <w:t>9</w:t>
            </w:r>
            <w:r w:rsidRPr="00F153D5">
              <w:rPr>
                <w:rStyle w:val="eop"/>
                <w:rFonts w:asciiTheme="minorHAnsi" w:hAnsiTheme="minorHAnsi" w:cstheme="minorHAnsi"/>
                <w:b/>
                <w:bCs/>
                <w:sz w:val="22"/>
                <w:szCs w:val="22"/>
              </w:rPr>
              <w:t>.</w:t>
            </w:r>
            <w:r w:rsidR="00986E4C">
              <w:rPr>
                <w:rStyle w:val="eop"/>
                <w:rFonts w:asciiTheme="minorHAnsi" w:hAnsiTheme="minorHAnsi" w:cstheme="minorHAnsi"/>
                <w:b/>
                <w:bCs/>
                <w:sz w:val="22"/>
                <w:szCs w:val="22"/>
              </w:rPr>
              <w:t>10</w:t>
            </w:r>
            <w:r w:rsidRPr="00F153D5">
              <w:rPr>
                <w:rStyle w:val="eop"/>
                <w:rFonts w:asciiTheme="minorHAnsi" w:hAnsiTheme="minorHAnsi" w:cstheme="minorHAnsi"/>
                <w:b/>
                <w:bCs/>
                <w:sz w:val="22"/>
                <w:szCs w:val="22"/>
              </w:rPr>
              <w:t xml:space="preserve"> uur</w:t>
            </w:r>
            <w:r w:rsidRPr="00F153D5">
              <w:rPr>
                <w:rStyle w:val="eop"/>
                <w:rFonts w:asciiTheme="minorHAnsi" w:hAnsiTheme="minorHAnsi" w:cstheme="minorHAnsi"/>
                <w:sz w:val="22"/>
                <w:szCs w:val="22"/>
              </w:rPr>
              <w:tab/>
            </w:r>
          </w:p>
        </w:tc>
        <w:tc>
          <w:tcPr>
            <w:tcW w:w="6538" w:type="dxa"/>
          </w:tcPr>
          <w:p w14:paraId="1F252584" w14:textId="64547D9E" w:rsidR="006E2F0B" w:rsidRDefault="006E2F0B" w:rsidP="006E2F0B">
            <w:pPr>
              <w:rPr>
                <w:rFonts w:cstheme="minorHAnsi"/>
                <w:color w:val="202124"/>
                <w:shd w:val="clear" w:color="auto" w:fill="FFFFFF"/>
              </w:rPr>
            </w:pPr>
            <w:r>
              <w:rPr>
                <w:rFonts w:cstheme="minorHAnsi"/>
                <w:b/>
                <w:bCs/>
                <w:color w:val="202124"/>
                <w:shd w:val="clear" w:color="auto" w:fill="FFFFFF"/>
              </w:rPr>
              <w:t>J</w:t>
            </w:r>
            <w:r w:rsidRPr="00F153D5">
              <w:rPr>
                <w:rFonts w:cstheme="minorHAnsi"/>
                <w:b/>
                <w:bCs/>
                <w:color w:val="202124"/>
                <w:shd w:val="clear" w:color="auto" w:fill="FFFFFF"/>
              </w:rPr>
              <w:t>an Buitelaar</w:t>
            </w:r>
            <w:r w:rsidRPr="00F153D5">
              <w:rPr>
                <w:rFonts w:cstheme="minorHAnsi"/>
                <w:color w:val="202124"/>
                <w:shd w:val="clear" w:color="auto" w:fill="FFFFFF"/>
              </w:rPr>
              <w:t xml:space="preserve">, hoogleraar psychiatrie en kinder- en jeugdpsychiatrie, verbonden aan het </w:t>
            </w:r>
            <w:proofErr w:type="spellStart"/>
            <w:r w:rsidRPr="00F153D5">
              <w:rPr>
                <w:rFonts w:cstheme="minorHAnsi"/>
                <w:color w:val="202124"/>
                <w:shd w:val="clear" w:color="auto" w:fill="FFFFFF"/>
              </w:rPr>
              <w:t>Radboudumc</w:t>
            </w:r>
            <w:proofErr w:type="spellEnd"/>
            <w:r w:rsidRPr="00F153D5">
              <w:rPr>
                <w:rFonts w:cstheme="minorHAnsi"/>
                <w:color w:val="202124"/>
                <w:shd w:val="clear" w:color="auto" w:fill="FFFFFF"/>
              </w:rPr>
              <w:t xml:space="preserve">. Hij is verbonden aan het Donders </w:t>
            </w:r>
            <w:proofErr w:type="spellStart"/>
            <w:r w:rsidRPr="00F153D5">
              <w:rPr>
                <w:rFonts w:cstheme="minorHAnsi"/>
                <w:color w:val="202124"/>
                <w:shd w:val="clear" w:color="auto" w:fill="FFFFFF"/>
              </w:rPr>
              <w:t>Institute</w:t>
            </w:r>
            <w:proofErr w:type="spellEnd"/>
            <w:r w:rsidRPr="00F153D5">
              <w:rPr>
                <w:rFonts w:cstheme="minorHAnsi"/>
                <w:color w:val="202124"/>
                <w:shd w:val="clear" w:color="auto" w:fill="FFFFFF"/>
              </w:rPr>
              <w:t xml:space="preserve"> </w:t>
            </w:r>
            <w:proofErr w:type="spellStart"/>
            <w:r w:rsidRPr="00F153D5">
              <w:rPr>
                <w:rFonts w:cstheme="minorHAnsi"/>
                <w:color w:val="202124"/>
                <w:shd w:val="clear" w:color="auto" w:fill="FFFFFF"/>
              </w:rPr>
              <w:t>for</w:t>
            </w:r>
            <w:proofErr w:type="spellEnd"/>
            <w:r w:rsidRPr="00F153D5">
              <w:rPr>
                <w:rFonts w:cstheme="minorHAnsi"/>
                <w:color w:val="202124"/>
                <w:shd w:val="clear" w:color="auto" w:fill="FFFFFF"/>
              </w:rPr>
              <w:t xml:space="preserve"> Brain, </w:t>
            </w:r>
            <w:proofErr w:type="spellStart"/>
            <w:r w:rsidRPr="00F153D5">
              <w:rPr>
                <w:rFonts w:cstheme="minorHAnsi"/>
                <w:color w:val="202124"/>
                <w:shd w:val="clear" w:color="auto" w:fill="FFFFFF"/>
              </w:rPr>
              <w:t>Cognition</w:t>
            </w:r>
            <w:proofErr w:type="spellEnd"/>
            <w:r w:rsidRPr="00F153D5">
              <w:rPr>
                <w:rFonts w:cstheme="minorHAnsi"/>
                <w:color w:val="202124"/>
                <w:shd w:val="clear" w:color="auto" w:fill="FFFFFF"/>
              </w:rPr>
              <w:t xml:space="preserve"> </w:t>
            </w:r>
            <w:proofErr w:type="spellStart"/>
            <w:r w:rsidRPr="00F153D5">
              <w:rPr>
                <w:rFonts w:cstheme="minorHAnsi"/>
                <w:color w:val="202124"/>
                <w:shd w:val="clear" w:color="auto" w:fill="FFFFFF"/>
              </w:rPr>
              <w:t>and</w:t>
            </w:r>
            <w:proofErr w:type="spellEnd"/>
            <w:r w:rsidRPr="00F153D5">
              <w:rPr>
                <w:rFonts w:cstheme="minorHAnsi"/>
                <w:color w:val="202124"/>
                <w:shd w:val="clear" w:color="auto" w:fill="FFFFFF"/>
              </w:rPr>
              <w:t xml:space="preserve"> </w:t>
            </w:r>
            <w:proofErr w:type="spellStart"/>
            <w:r w:rsidRPr="00F153D5">
              <w:rPr>
                <w:rFonts w:cstheme="minorHAnsi"/>
                <w:color w:val="202124"/>
                <w:shd w:val="clear" w:color="auto" w:fill="FFFFFF"/>
              </w:rPr>
              <w:t>Behaviour</w:t>
            </w:r>
            <w:proofErr w:type="spellEnd"/>
            <w:r w:rsidRPr="00F153D5">
              <w:rPr>
                <w:rFonts w:cstheme="minorHAnsi"/>
                <w:color w:val="202124"/>
                <w:shd w:val="clear" w:color="auto" w:fill="FFFFFF"/>
              </w:rPr>
              <w:t xml:space="preserve"> en bestuursvoorzitter van het Kenniscentrum Kinder- en Jeugdpsychiatrie</w:t>
            </w:r>
          </w:p>
          <w:p w14:paraId="6F1CF3C5" w14:textId="77777777" w:rsidR="006E2F0B" w:rsidRPr="00F153D5" w:rsidRDefault="006E2F0B" w:rsidP="006E2F0B">
            <w:pPr>
              <w:rPr>
                <w:rFonts w:cstheme="minorHAnsi"/>
                <w:color w:val="202124"/>
                <w:shd w:val="clear" w:color="auto" w:fill="FFFFFF"/>
              </w:rPr>
            </w:pPr>
          </w:p>
          <w:p w14:paraId="44C0BCF5" w14:textId="5DB96282" w:rsidR="006E2F0B" w:rsidRPr="005252E8" w:rsidRDefault="006E2F0B" w:rsidP="006E2F0B">
            <w:pPr>
              <w:rPr>
                <w:rFonts w:cstheme="minorHAnsi"/>
                <w:b/>
                <w:bCs/>
                <w:color w:val="202124"/>
                <w:shd w:val="clear" w:color="auto" w:fill="FFFFFF"/>
              </w:rPr>
            </w:pPr>
            <w:r w:rsidRPr="005252E8">
              <w:rPr>
                <w:rFonts w:cstheme="minorHAnsi"/>
                <w:b/>
                <w:bCs/>
                <w:color w:val="202124"/>
                <w:shd w:val="clear" w:color="auto" w:fill="FFFFFF"/>
              </w:rPr>
              <w:t xml:space="preserve">- ADHD </w:t>
            </w:r>
            <w:r w:rsidR="006831C0" w:rsidRPr="006831C0">
              <w:rPr>
                <w:rFonts w:cstheme="minorHAnsi"/>
                <w:b/>
                <w:bCs/>
                <w:color w:val="202124"/>
                <w:shd w:val="clear" w:color="auto" w:fill="FFFFFF"/>
              </w:rPr>
              <w:t>medicatie</w:t>
            </w:r>
            <w:r w:rsidR="006831C0">
              <w:rPr>
                <w:rFonts w:cstheme="minorHAnsi"/>
                <w:bCs/>
                <w:color w:val="202124"/>
                <w:shd w:val="clear" w:color="auto" w:fill="FFFFFF"/>
              </w:rPr>
              <w:t xml:space="preserve"> </w:t>
            </w:r>
            <w:r w:rsidRPr="005252E8">
              <w:rPr>
                <w:rFonts w:cstheme="minorHAnsi"/>
                <w:b/>
                <w:bCs/>
                <w:color w:val="202124"/>
                <w:shd w:val="clear" w:color="auto" w:fill="FFFFFF"/>
              </w:rPr>
              <w:t>bij kinderen en adolescenten</w:t>
            </w:r>
          </w:p>
          <w:p w14:paraId="100E6DC2" w14:textId="470FA267" w:rsidR="004B3B11" w:rsidRPr="00F153D5" w:rsidRDefault="004B3B11" w:rsidP="006E2F0B">
            <w:pPr>
              <w:pStyle w:val="paragraph"/>
              <w:textAlignment w:val="baseline"/>
              <w:rPr>
                <w:rStyle w:val="normaltextrun1"/>
                <w:rFonts w:asciiTheme="minorHAnsi" w:hAnsiTheme="minorHAnsi" w:cstheme="minorHAnsi"/>
                <w:sz w:val="22"/>
                <w:szCs w:val="22"/>
              </w:rPr>
            </w:pPr>
          </w:p>
        </w:tc>
      </w:tr>
      <w:bookmarkEnd w:id="2"/>
      <w:bookmarkEnd w:id="3"/>
      <w:tr w:rsidR="004B3B11" w:rsidRPr="008F49E1" w14:paraId="6C69345B" w14:textId="77777777" w:rsidTr="006F59BD">
        <w:tc>
          <w:tcPr>
            <w:tcW w:w="8239" w:type="dxa"/>
            <w:gridSpan w:val="3"/>
          </w:tcPr>
          <w:p w14:paraId="06259F9E" w14:textId="37E435C0" w:rsidR="004B3B11" w:rsidRPr="00F153D5" w:rsidRDefault="004B3B11" w:rsidP="006F59BD">
            <w:pPr>
              <w:pStyle w:val="paragraph"/>
              <w:textAlignment w:val="baseline"/>
              <w:rPr>
                <w:rFonts w:asciiTheme="minorHAnsi" w:hAnsiTheme="minorHAnsi" w:cstheme="minorHAnsi"/>
                <w:b/>
                <w:bCs/>
                <w:sz w:val="22"/>
                <w:szCs w:val="22"/>
              </w:rPr>
            </w:pPr>
            <w:r w:rsidRPr="00F153D5">
              <w:rPr>
                <w:rFonts w:asciiTheme="minorHAnsi" w:hAnsiTheme="minorHAnsi" w:cstheme="minorHAnsi"/>
                <w:b/>
                <w:bCs/>
                <w:sz w:val="22"/>
                <w:szCs w:val="22"/>
              </w:rPr>
              <w:t>10 minuten om vragen te stellen</w:t>
            </w:r>
          </w:p>
        </w:tc>
      </w:tr>
      <w:tr w:rsidR="004B3B11" w:rsidRPr="00704364" w14:paraId="0C4820B7" w14:textId="29841391" w:rsidTr="004B3B11">
        <w:tc>
          <w:tcPr>
            <w:tcW w:w="1701" w:type="dxa"/>
            <w:gridSpan w:val="2"/>
          </w:tcPr>
          <w:p w14:paraId="1FA4B1DD" w14:textId="57474EFF" w:rsidR="004B3B11" w:rsidRPr="00C5285E" w:rsidRDefault="004B3B11" w:rsidP="004B3B11">
            <w:pPr>
              <w:pStyle w:val="paragraph"/>
              <w:textAlignment w:val="baseline"/>
              <w:rPr>
                <w:rFonts w:ascii="Calibri" w:hAnsi="Calibri" w:cs="Calibri"/>
                <w:sz w:val="22"/>
                <w:szCs w:val="22"/>
              </w:rPr>
            </w:pPr>
            <w:r w:rsidRPr="00C5285E">
              <w:rPr>
                <w:rFonts w:ascii="Calibri" w:hAnsi="Calibri" w:cs="Calibri"/>
                <w:b/>
                <w:bCs/>
                <w:sz w:val="22"/>
                <w:szCs w:val="22"/>
              </w:rPr>
              <w:t>1</w:t>
            </w:r>
            <w:r w:rsidR="00F643C1">
              <w:rPr>
                <w:rFonts w:ascii="Calibri" w:hAnsi="Calibri" w:cs="Calibri"/>
                <w:b/>
                <w:bCs/>
                <w:sz w:val="22"/>
                <w:szCs w:val="22"/>
              </w:rPr>
              <w:t>9</w:t>
            </w:r>
            <w:r w:rsidRPr="00C5285E">
              <w:rPr>
                <w:rFonts w:ascii="Calibri" w:hAnsi="Calibri" w:cs="Calibri"/>
                <w:b/>
                <w:bCs/>
                <w:sz w:val="22"/>
                <w:szCs w:val="22"/>
              </w:rPr>
              <w:t>.</w:t>
            </w:r>
            <w:r w:rsidR="00986E4C">
              <w:rPr>
                <w:rFonts w:ascii="Calibri" w:hAnsi="Calibri" w:cs="Calibri"/>
                <w:b/>
                <w:bCs/>
                <w:sz w:val="22"/>
                <w:szCs w:val="22"/>
              </w:rPr>
              <w:t>20</w:t>
            </w:r>
            <w:r w:rsidRPr="00C5285E">
              <w:rPr>
                <w:rFonts w:ascii="Calibri" w:hAnsi="Calibri" w:cs="Calibri"/>
                <w:b/>
                <w:bCs/>
                <w:sz w:val="22"/>
                <w:szCs w:val="22"/>
              </w:rPr>
              <w:t>-1</w:t>
            </w:r>
            <w:r w:rsidR="00F643C1">
              <w:rPr>
                <w:rFonts w:ascii="Calibri" w:hAnsi="Calibri" w:cs="Calibri"/>
                <w:b/>
                <w:bCs/>
                <w:sz w:val="22"/>
                <w:szCs w:val="22"/>
              </w:rPr>
              <w:t>9</w:t>
            </w:r>
            <w:r w:rsidRPr="00C5285E">
              <w:rPr>
                <w:rFonts w:ascii="Calibri" w:hAnsi="Calibri" w:cs="Calibri"/>
                <w:b/>
                <w:bCs/>
                <w:sz w:val="22"/>
                <w:szCs w:val="22"/>
              </w:rPr>
              <w:t>.</w:t>
            </w:r>
            <w:r w:rsidR="00986E4C">
              <w:rPr>
                <w:rFonts w:ascii="Calibri" w:hAnsi="Calibri" w:cs="Calibri"/>
                <w:b/>
                <w:bCs/>
                <w:sz w:val="22"/>
                <w:szCs w:val="22"/>
              </w:rPr>
              <w:t>50</w:t>
            </w:r>
            <w:r w:rsidRPr="00C5285E">
              <w:rPr>
                <w:rFonts w:ascii="Calibri" w:hAnsi="Calibri" w:cs="Calibri"/>
                <w:b/>
                <w:bCs/>
                <w:sz w:val="22"/>
                <w:szCs w:val="22"/>
              </w:rPr>
              <w:t xml:space="preserve"> uur</w:t>
            </w:r>
            <w:r w:rsidRPr="00C5285E">
              <w:rPr>
                <w:rFonts w:ascii="Calibri" w:hAnsi="Calibri" w:cs="Calibri"/>
                <w:sz w:val="22"/>
                <w:szCs w:val="22"/>
              </w:rPr>
              <w:tab/>
            </w:r>
          </w:p>
        </w:tc>
        <w:tc>
          <w:tcPr>
            <w:tcW w:w="6538" w:type="dxa"/>
          </w:tcPr>
          <w:p w14:paraId="3E8679B4" w14:textId="282CBCCB" w:rsidR="006E2F0B" w:rsidRDefault="006E2F0B" w:rsidP="006E2F0B">
            <w:pPr>
              <w:pStyle w:val="paragraph"/>
              <w:textAlignment w:val="baseline"/>
              <w:rPr>
                <w:rStyle w:val="normaltextrun1"/>
                <w:rFonts w:ascii="Calibri" w:hAnsi="Calibri" w:cs="Calibri"/>
                <w:bCs/>
                <w:sz w:val="22"/>
                <w:szCs w:val="22"/>
              </w:rPr>
            </w:pPr>
            <w:r w:rsidRPr="00C5285E">
              <w:rPr>
                <w:rStyle w:val="normaltextrun1"/>
                <w:rFonts w:ascii="Calibri" w:hAnsi="Calibri" w:cs="Calibri"/>
                <w:b/>
                <w:sz w:val="22"/>
                <w:szCs w:val="22"/>
              </w:rPr>
              <w:t>Pieter-Jan Carpentier</w:t>
            </w:r>
            <w:r w:rsidRPr="00C5285E">
              <w:rPr>
                <w:rStyle w:val="normaltextrun1"/>
                <w:rFonts w:ascii="Calibri" w:hAnsi="Calibri" w:cs="Calibri"/>
                <w:bCs/>
                <w:sz w:val="22"/>
                <w:szCs w:val="22"/>
              </w:rPr>
              <w:t xml:space="preserve">, </w:t>
            </w:r>
            <w:r w:rsidRPr="00C5285E">
              <w:rPr>
                <w:rFonts w:asciiTheme="minorHAnsi" w:hAnsiTheme="minorHAnsi" w:cstheme="minorHAnsi"/>
                <w:color w:val="262B2E"/>
                <w:sz w:val="22"/>
                <w:szCs w:val="22"/>
              </w:rPr>
              <w:t xml:space="preserve">psychiater en programmaleider van het zorgprogramma ADHD bij Reinier van Arkel in Den Bosch. Tot 2010 als consulent verbonden aan </w:t>
            </w:r>
            <w:proofErr w:type="spellStart"/>
            <w:r w:rsidRPr="00C5285E">
              <w:rPr>
                <w:rFonts w:asciiTheme="minorHAnsi" w:hAnsiTheme="minorHAnsi" w:cstheme="minorHAnsi"/>
                <w:color w:val="262B2E"/>
                <w:sz w:val="22"/>
                <w:szCs w:val="22"/>
              </w:rPr>
              <w:t>Novadic-Kentron</w:t>
            </w:r>
            <w:proofErr w:type="spellEnd"/>
            <w:r w:rsidRPr="00C5285E">
              <w:rPr>
                <w:rFonts w:asciiTheme="minorHAnsi" w:hAnsiTheme="minorHAnsi" w:cstheme="minorHAnsi"/>
                <w:color w:val="262B2E"/>
                <w:sz w:val="22"/>
                <w:szCs w:val="22"/>
              </w:rPr>
              <w:t xml:space="preserve"> verslavingszorg. Pieter-Jan is al meer dan 15 jaar actief in het stimuleren van verbeterde diagnostiek en behandeling van ADHD bij volwassenen, onder andere als bestuurslid van het ADHD Netwerk. Hij heeft meegewerkt aan de in 2019 gepubliceerde zorgstandaard ADHD</w:t>
            </w:r>
          </w:p>
          <w:p w14:paraId="47F7D411" w14:textId="77777777" w:rsidR="006E2F0B" w:rsidRPr="00C5285E" w:rsidRDefault="006E2F0B" w:rsidP="006E2F0B">
            <w:pPr>
              <w:pStyle w:val="paragraph"/>
              <w:textAlignment w:val="baseline"/>
              <w:rPr>
                <w:rStyle w:val="normaltextrun1"/>
                <w:rFonts w:ascii="Calibri" w:hAnsi="Calibri" w:cs="Calibri"/>
                <w:bCs/>
                <w:sz w:val="22"/>
                <w:szCs w:val="22"/>
              </w:rPr>
            </w:pPr>
          </w:p>
          <w:p w14:paraId="098F7CAD" w14:textId="1C8CAD28" w:rsidR="006E2F0B" w:rsidRPr="005252E8" w:rsidRDefault="006E2F0B" w:rsidP="006E2F0B">
            <w:pPr>
              <w:pStyle w:val="paragraph"/>
              <w:textAlignment w:val="baseline"/>
              <w:rPr>
                <w:rStyle w:val="normaltextrun1"/>
                <w:rFonts w:ascii="Calibri" w:hAnsi="Calibri" w:cs="Calibri"/>
                <w:b/>
                <w:sz w:val="22"/>
                <w:szCs w:val="22"/>
              </w:rPr>
            </w:pPr>
            <w:r w:rsidRPr="005252E8">
              <w:rPr>
                <w:rStyle w:val="normaltextrun1"/>
                <w:rFonts w:ascii="Calibri" w:hAnsi="Calibri" w:cs="Calibri"/>
                <w:b/>
                <w:sz w:val="22"/>
                <w:szCs w:val="22"/>
              </w:rPr>
              <w:t>- ADHD</w:t>
            </w:r>
            <w:r w:rsidR="006831C0">
              <w:rPr>
                <w:rStyle w:val="normaltextrun1"/>
                <w:rFonts w:ascii="Calibri" w:hAnsi="Calibri" w:cs="Calibri"/>
                <w:b/>
                <w:sz w:val="22"/>
                <w:szCs w:val="22"/>
              </w:rPr>
              <w:t xml:space="preserve"> medicatie</w:t>
            </w:r>
            <w:r w:rsidRPr="005252E8">
              <w:rPr>
                <w:rStyle w:val="normaltextrun1"/>
                <w:rFonts w:ascii="Calibri" w:hAnsi="Calibri" w:cs="Calibri"/>
                <w:b/>
                <w:sz w:val="22"/>
                <w:szCs w:val="22"/>
              </w:rPr>
              <w:t xml:space="preserve"> bij volwassenen</w:t>
            </w:r>
          </w:p>
          <w:p w14:paraId="4C4175AB" w14:textId="06A051C9" w:rsidR="004B3B11" w:rsidRPr="00C5285E" w:rsidRDefault="004B3B11" w:rsidP="006E2F0B">
            <w:pPr>
              <w:pStyle w:val="paragraph"/>
              <w:textAlignment w:val="baseline"/>
              <w:rPr>
                <w:rFonts w:ascii="Calibri" w:hAnsi="Calibri" w:cs="Calibri"/>
                <w:sz w:val="22"/>
                <w:szCs w:val="22"/>
              </w:rPr>
            </w:pPr>
          </w:p>
        </w:tc>
      </w:tr>
      <w:tr w:rsidR="004B3B11" w:rsidRPr="008F49E1" w14:paraId="3CA5CFAB" w14:textId="77777777" w:rsidTr="006F59BD">
        <w:tc>
          <w:tcPr>
            <w:tcW w:w="8239" w:type="dxa"/>
            <w:gridSpan w:val="3"/>
          </w:tcPr>
          <w:p w14:paraId="293DA313" w14:textId="48EED067" w:rsidR="004B3B11" w:rsidRPr="00F153D5" w:rsidRDefault="004B3B11" w:rsidP="006F59BD">
            <w:pPr>
              <w:pStyle w:val="paragraph"/>
              <w:textAlignment w:val="baseline"/>
              <w:rPr>
                <w:rFonts w:asciiTheme="minorHAnsi" w:hAnsiTheme="minorHAnsi" w:cstheme="minorHAnsi"/>
                <w:b/>
                <w:bCs/>
                <w:sz w:val="22"/>
                <w:szCs w:val="22"/>
              </w:rPr>
            </w:pPr>
            <w:r w:rsidRPr="00F153D5">
              <w:rPr>
                <w:rFonts w:asciiTheme="minorHAnsi" w:hAnsiTheme="minorHAnsi" w:cstheme="minorHAnsi"/>
                <w:b/>
                <w:bCs/>
                <w:sz w:val="22"/>
                <w:szCs w:val="22"/>
              </w:rPr>
              <w:t>10 minuten om vragen te stellen</w:t>
            </w:r>
          </w:p>
        </w:tc>
      </w:tr>
      <w:tr w:rsidR="004B3B11" w:rsidRPr="008F49E1" w14:paraId="2FAE4CF5" w14:textId="1DF547DB" w:rsidTr="004B3B11">
        <w:trPr>
          <w:trHeight w:val="506"/>
        </w:trPr>
        <w:tc>
          <w:tcPr>
            <w:tcW w:w="1701" w:type="dxa"/>
            <w:gridSpan w:val="2"/>
          </w:tcPr>
          <w:p w14:paraId="29B213CC" w14:textId="3E3FF40B" w:rsidR="004B3B11" w:rsidRPr="00F153D5" w:rsidRDefault="00986E4C" w:rsidP="004B3B11">
            <w:pPr>
              <w:rPr>
                <w:rFonts w:ascii="Calibri" w:hAnsi="Calibri"/>
              </w:rPr>
            </w:pPr>
            <w:r>
              <w:rPr>
                <w:rFonts w:ascii="Calibri" w:hAnsi="Calibri"/>
                <w:b/>
                <w:bCs/>
              </w:rPr>
              <w:t>20</w:t>
            </w:r>
            <w:r w:rsidR="004B3B11" w:rsidRPr="00F153D5">
              <w:rPr>
                <w:rFonts w:ascii="Calibri" w:hAnsi="Calibri"/>
                <w:b/>
                <w:bCs/>
              </w:rPr>
              <w:t xml:space="preserve"> uur</w:t>
            </w:r>
            <w:r w:rsidR="004B3B11" w:rsidRPr="00F153D5">
              <w:rPr>
                <w:rFonts w:ascii="Calibri" w:hAnsi="Calibri"/>
              </w:rPr>
              <w:tab/>
            </w:r>
          </w:p>
        </w:tc>
        <w:tc>
          <w:tcPr>
            <w:tcW w:w="6538" w:type="dxa"/>
          </w:tcPr>
          <w:p w14:paraId="13D4B658" w14:textId="77777777" w:rsidR="004B3B11" w:rsidRDefault="004B3B11" w:rsidP="004B3B11">
            <w:pPr>
              <w:rPr>
                <w:rFonts w:ascii="Calibri" w:hAnsi="Calibri"/>
              </w:rPr>
            </w:pPr>
            <w:r w:rsidRPr="00F153D5">
              <w:rPr>
                <w:rFonts w:ascii="Calibri" w:hAnsi="Calibri"/>
              </w:rPr>
              <w:t xml:space="preserve">Afsluiting door </w:t>
            </w:r>
            <w:r w:rsidRPr="00F153D5">
              <w:rPr>
                <w:rFonts w:ascii="Calibri" w:hAnsi="Calibri"/>
                <w:b/>
              </w:rPr>
              <w:t>Michiel Morshuis,</w:t>
            </w:r>
            <w:r w:rsidRPr="00F153D5">
              <w:rPr>
                <w:rFonts w:ascii="Calibri" w:hAnsi="Calibri"/>
              </w:rPr>
              <w:t xml:space="preserve"> </w:t>
            </w:r>
            <w:r w:rsidR="00CC24DB" w:rsidRPr="00F153D5">
              <w:rPr>
                <w:rFonts w:ascii="Calibri" w:hAnsi="Calibri"/>
              </w:rPr>
              <w:t xml:space="preserve">psychiater </w:t>
            </w:r>
            <w:r w:rsidR="00CC24DB">
              <w:rPr>
                <w:rFonts w:ascii="Calibri" w:hAnsi="Calibri"/>
              </w:rPr>
              <w:t xml:space="preserve">en directeur behandelzaken bij </w:t>
            </w:r>
            <w:r w:rsidR="00CC24DB" w:rsidRPr="00F153D5">
              <w:rPr>
                <w:rFonts w:ascii="Calibri" w:hAnsi="Calibri"/>
              </w:rPr>
              <w:t xml:space="preserve">GGZ Friesland en voorzitter van de geneesmiddelencommissie </w:t>
            </w:r>
          </w:p>
          <w:p w14:paraId="59161A95" w14:textId="5BDBA1A2" w:rsidR="006831C0" w:rsidRPr="00F153D5" w:rsidRDefault="006831C0" w:rsidP="004B3B11">
            <w:pPr>
              <w:rPr>
                <w:rFonts w:ascii="Calibri" w:hAnsi="Calibri"/>
              </w:rPr>
            </w:pPr>
          </w:p>
        </w:tc>
      </w:tr>
    </w:tbl>
    <w:p w14:paraId="42C06893" w14:textId="77777777" w:rsidR="00556A42" w:rsidRDefault="00556A42" w:rsidP="009353AB"/>
    <w:sectPr w:rsidR="00556A42" w:rsidSect="006831C0">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33C0"/>
    <w:multiLevelType w:val="hybridMultilevel"/>
    <w:tmpl w:val="6EFE6818"/>
    <w:lvl w:ilvl="0" w:tplc="B8AC24A6">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B25B33"/>
    <w:multiLevelType w:val="hybridMultilevel"/>
    <w:tmpl w:val="C27CA7CA"/>
    <w:lvl w:ilvl="0" w:tplc="FFFFFFFF">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0225F"/>
    <w:multiLevelType w:val="hybridMultilevel"/>
    <w:tmpl w:val="09B48202"/>
    <w:lvl w:ilvl="0" w:tplc="0A3CFE24">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8A2F12"/>
    <w:multiLevelType w:val="multilevel"/>
    <w:tmpl w:val="F88CDA4A"/>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29"/>
    <w:rsid w:val="0006544F"/>
    <w:rsid w:val="000B5B8E"/>
    <w:rsid w:val="000D541D"/>
    <w:rsid w:val="00143116"/>
    <w:rsid w:val="00194464"/>
    <w:rsid w:val="001E034D"/>
    <w:rsid w:val="00233760"/>
    <w:rsid w:val="00397A49"/>
    <w:rsid w:val="00476251"/>
    <w:rsid w:val="004B3B11"/>
    <w:rsid w:val="004C20C8"/>
    <w:rsid w:val="004F5802"/>
    <w:rsid w:val="005252E8"/>
    <w:rsid w:val="00540F9B"/>
    <w:rsid w:val="00556A42"/>
    <w:rsid w:val="00571F01"/>
    <w:rsid w:val="0061412F"/>
    <w:rsid w:val="00646708"/>
    <w:rsid w:val="006831C0"/>
    <w:rsid w:val="006D67B4"/>
    <w:rsid w:val="006E2F0B"/>
    <w:rsid w:val="00704364"/>
    <w:rsid w:val="00853F83"/>
    <w:rsid w:val="0086793D"/>
    <w:rsid w:val="008F49E1"/>
    <w:rsid w:val="009353AB"/>
    <w:rsid w:val="00974E7E"/>
    <w:rsid w:val="00986E4C"/>
    <w:rsid w:val="00A14C57"/>
    <w:rsid w:val="00A161FF"/>
    <w:rsid w:val="00B262FC"/>
    <w:rsid w:val="00B27711"/>
    <w:rsid w:val="00B429DE"/>
    <w:rsid w:val="00B51D73"/>
    <w:rsid w:val="00B67E58"/>
    <w:rsid w:val="00C40929"/>
    <w:rsid w:val="00C5285E"/>
    <w:rsid w:val="00CB1DF3"/>
    <w:rsid w:val="00CC24DB"/>
    <w:rsid w:val="00CD1A7B"/>
    <w:rsid w:val="00E56F48"/>
    <w:rsid w:val="00F15312"/>
    <w:rsid w:val="00F153D5"/>
    <w:rsid w:val="00F643C1"/>
    <w:rsid w:val="00FC5A1D"/>
    <w:rsid w:val="00FD538C"/>
    <w:rsid w:val="00FF0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7973"/>
  <w15:chartTrackingRefBased/>
  <w15:docId w15:val="{71966DDC-3D9E-4448-9A77-B893E137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3B1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43116"/>
    <w:pPr>
      <w:spacing w:after="0" w:line="240" w:lineRule="auto"/>
    </w:pPr>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143116"/>
  </w:style>
  <w:style w:type="paragraph" w:styleId="Tekstzonderopmaak">
    <w:name w:val="Plain Text"/>
    <w:basedOn w:val="Standaard"/>
    <w:link w:val="TekstzonderopmaakChar"/>
    <w:uiPriority w:val="99"/>
    <w:unhideWhenUsed/>
    <w:rsid w:val="00974E7E"/>
    <w:pPr>
      <w:spacing w:after="0" w:line="240" w:lineRule="auto"/>
    </w:pPr>
    <w:rPr>
      <w:rFonts w:ascii="Calibri" w:eastAsia="Calibri" w:hAnsi="Calibri" w:cs="Times New Roman"/>
      <w:szCs w:val="21"/>
    </w:rPr>
  </w:style>
  <w:style w:type="character" w:customStyle="1" w:styleId="TekstzonderopmaakChar">
    <w:name w:val="Tekst zonder opmaak Char"/>
    <w:basedOn w:val="Standaardalinea-lettertype"/>
    <w:link w:val="Tekstzonderopmaak"/>
    <w:uiPriority w:val="99"/>
    <w:rsid w:val="00974E7E"/>
    <w:rPr>
      <w:rFonts w:ascii="Calibri" w:eastAsia="Calibri" w:hAnsi="Calibri" w:cs="Times New Roman"/>
      <w:szCs w:val="21"/>
    </w:rPr>
  </w:style>
  <w:style w:type="character" w:customStyle="1" w:styleId="spellingerror">
    <w:name w:val="spellingerror"/>
    <w:basedOn w:val="Standaardalinea-lettertype"/>
    <w:rsid w:val="00974E7E"/>
  </w:style>
  <w:style w:type="character" w:customStyle="1" w:styleId="eop">
    <w:name w:val="eop"/>
    <w:basedOn w:val="Standaardalinea-lettertype"/>
    <w:rsid w:val="00974E7E"/>
  </w:style>
  <w:style w:type="table" w:styleId="Tabelraster">
    <w:name w:val="Table Grid"/>
    <w:basedOn w:val="Standaardtabel"/>
    <w:uiPriority w:val="39"/>
    <w:rsid w:val="008F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61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21B395FA2AD45806AF7FF44A39109" ma:contentTypeVersion="13" ma:contentTypeDescription="Een nieuw document maken." ma:contentTypeScope="" ma:versionID="f6894126dff3ff8d631e2743c30abaa3">
  <xsd:schema xmlns:xsd="http://www.w3.org/2001/XMLSchema" xmlns:xs="http://www.w3.org/2001/XMLSchema" xmlns:p="http://schemas.microsoft.com/office/2006/metadata/properties" xmlns:ns3="694d14af-b47d-44d2-b685-2caf10364581" xmlns:ns4="25f4ffac-109b-4db6-a579-83d13cb55c1f" targetNamespace="http://schemas.microsoft.com/office/2006/metadata/properties" ma:root="true" ma:fieldsID="1a732f3ca9c782a933dff37553e086e6" ns3:_="" ns4:_="">
    <xsd:import namespace="694d14af-b47d-44d2-b685-2caf10364581"/>
    <xsd:import namespace="25f4ffac-109b-4db6-a579-83d13cb55c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d14af-b47d-44d2-b685-2caf1036458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4ffac-109b-4db6-a579-83d13cb55c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A4C0C-0097-4F90-8EB1-22CF779B85DC}">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5f4ffac-109b-4db6-a579-83d13cb55c1f"/>
    <ds:schemaRef ds:uri="http://purl.org/dc/terms/"/>
    <ds:schemaRef ds:uri="694d14af-b47d-44d2-b685-2caf10364581"/>
    <ds:schemaRef ds:uri="http://www.w3.org/XML/1998/namespace"/>
    <ds:schemaRef ds:uri="http://purl.org/dc/dcmitype/"/>
  </ds:schemaRefs>
</ds:datastoreItem>
</file>

<file path=customXml/itemProps2.xml><?xml version="1.0" encoding="utf-8"?>
<ds:datastoreItem xmlns:ds="http://schemas.openxmlformats.org/officeDocument/2006/customXml" ds:itemID="{8E3605CB-FA60-4354-B605-71AECCA052B2}">
  <ds:schemaRefs>
    <ds:schemaRef ds:uri="http://schemas.microsoft.com/sharepoint/v3/contenttype/forms"/>
  </ds:schemaRefs>
</ds:datastoreItem>
</file>

<file path=customXml/itemProps3.xml><?xml version="1.0" encoding="utf-8"?>
<ds:datastoreItem xmlns:ds="http://schemas.openxmlformats.org/officeDocument/2006/customXml" ds:itemID="{401DBB61-F2A1-4147-A359-001A9B786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d14af-b47d-44d2-b685-2caf10364581"/>
    <ds:schemaRef ds:uri="25f4ffac-109b-4db6-a579-83d13cb55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Matty.Wijngaarden</dc:creator>
  <cp:keywords/>
  <dc:description/>
  <cp:lastModifiedBy>Matty.Wijngaarden</cp:lastModifiedBy>
  <cp:revision>2</cp:revision>
  <dcterms:created xsi:type="dcterms:W3CDTF">2021-01-05T14:42:00Z</dcterms:created>
  <dcterms:modified xsi:type="dcterms:W3CDTF">2021-01-05T14:42:00Z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0x010100FA221B395FA2AD45806AF7FF44A39109</vt:lpwstr>
  </property>
</Properties>
</file>